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9D" w:rsidRPr="00EA0F9D" w:rsidRDefault="00027D37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7D37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ru-RU"/>
        </w:rPr>
        <w:drawing>
          <wp:inline distT="0" distB="0" distL="0" distR="0">
            <wp:extent cx="7772400" cy="10687050"/>
            <wp:effectExtent l="0" t="0" r="0" b="0"/>
            <wp:docPr id="1" name="Рисунок 1" descr="C:\Users\ferra\Desktop\давуд1\6 кл р.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ra\Desktop\давуд1\6 кл р.лит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8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EA0F9D" w:rsidRPr="00EA0F9D" w:rsidRDefault="00EA0F9D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0F9D" w:rsidRPr="00EA0F9D" w:rsidRDefault="00EA0F9D" w:rsidP="00027D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Пояснительная записка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        Рабочая программа по литературе для 6 класса составлена в соответствии с основными положениями Федерального компонента государственного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 литературе  под редакцией В.Я. Коровиной и др. (М.: Просвещение,2014) 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Нормативные правовые документы, на основании которых разработана рабочая программа: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1. Закона  Российской Федерации «Об образовании»;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2. Федерального государственного образовательного стандарта основного общего образования, приказа  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3.Примерной программы по литературе (Москва: «Просвещение» 2014. Стандарты второго поколения);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4. Базовой авторской программы по литературе  под редакцией В.Я.Коровиной  Москва  «Просвещение», 2014 год.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 образования  (приказ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от 31 марта 2014 года № 253 , с изменениями, утвержденными приказом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 от 21.04.2016г. № 459);</w:t>
      </w:r>
    </w:p>
    <w:p w:rsidR="00EA0F9D" w:rsidRPr="00EA0F9D" w:rsidRDefault="001C1841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EA0F9D"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.Важнейшее</w:t>
      </w:r>
      <w:proofErr w:type="gramEnd"/>
      <w:r w:rsidR="00EA0F9D"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        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EA0F9D" w:rsidRPr="00EA0F9D" w:rsidRDefault="00EA0F9D" w:rsidP="00EA0F9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A0F9D" w:rsidRPr="00EA0F9D" w:rsidRDefault="00EA0F9D" w:rsidP="00EA0F9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EA0F9D" w:rsidRPr="00EA0F9D" w:rsidRDefault="00EA0F9D" w:rsidP="00EA0F9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A0F9D" w:rsidRPr="00EA0F9D" w:rsidRDefault="00EA0F9D" w:rsidP="00EA0F9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Цель изучения литературы в школе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        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общегуманистические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        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Главная идея программы по литературе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изучение литературы от мифов к фольклору, от фольклора к древнерусской литературе, от неё к русской литературе XVIII, XIX, XX веков. В 5 - 9 классах  формируется  и развивается </w:t>
      </w: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коммуникативная, языковая, лингвистическая (языковедческая) и </w:t>
      </w:r>
      <w:proofErr w:type="spellStart"/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культуроведческая</w:t>
      </w:r>
      <w:proofErr w:type="spellEnd"/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компетенции.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Коммуникативная компетенция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Языковая и лингвистическая (языковедческая) компетенции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Культуроведческая</w:t>
      </w:r>
      <w:proofErr w:type="spellEnd"/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компетенция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осознание языка как формы выражения национальной культуры, взаимосвязи литературы  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программу включен перечень необходимых видов работ по развитию речи:</w:t>
      </w:r>
    </w:p>
    <w:p w:rsidR="00C501F2" w:rsidRDefault="00C501F2" w:rsidP="00EA0F9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C501F2" w:rsidSect="00EA0F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A0F9D" w:rsidRPr="00EA0F9D" w:rsidRDefault="00EA0F9D" w:rsidP="00EA0F9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словарная работа,</w:t>
      </w:r>
    </w:p>
    <w:p w:rsidR="00EA0F9D" w:rsidRPr="00EA0F9D" w:rsidRDefault="00EA0F9D" w:rsidP="00EA0F9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различные виды пересказа,</w:t>
      </w:r>
    </w:p>
    <w:p w:rsidR="00EA0F9D" w:rsidRPr="00EA0F9D" w:rsidRDefault="00EA0F9D" w:rsidP="00EA0F9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устные и письменные сочинения,</w:t>
      </w:r>
    </w:p>
    <w:p w:rsidR="00EA0F9D" w:rsidRPr="00EA0F9D" w:rsidRDefault="00EA0F9D" w:rsidP="00EA0F9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отзывы, доклады, диалоги, творческие работы,</w:t>
      </w:r>
    </w:p>
    <w:p w:rsidR="00EA0F9D" w:rsidRPr="00EA0F9D" w:rsidRDefault="00EA0F9D" w:rsidP="00EA0F9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произведения для заучивания наизусть,</w:t>
      </w:r>
    </w:p>
    <w:p w:rsidR="00EA0F9D" w:rsidRPr="00EA0F9D" w:rsidRDefault="00EA0F9D" w:rsidP="00EA0F9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списки произведений для самостоятельно чтения.</w:t>
      </w:r>
    </w:p>
    <w:p w:rsidR="00C501F2" w:rsidRDefault="00C501F2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sectPr w:rsidR="00C501F2" w:rsidSect="00C501F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A0F9D" w:rsidRPr="00EA0F9D" w:rsidRDefault="00EA0F9D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Общая характеристика учебного предмета.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 Вторая ступень школьного литературного образования (основная школа, 5 – 9 классы) охватывает три возрастные группы, образовательный и психофизиологический </w:t>
      </w:r>
      <w:proofErr w:type="gram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уровни развития</w:t>
      </w:r>
      <w:proofErr w:type="gram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которых определяют основные виды учебной деятельности.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инсценированию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, различным видам пересказов (подробному, сжатому, с изменением лица рассказчика, с сохранением стиля художественного произведения и т.д.)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В учебной работе со второй группой необходимо активизировать умения анализировать художественное произведение, воплощая результаты этой работы в филологически грамотные устные и письменные высказывания.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Курсы литературы в 5 – 8 классах строятся на основе сочетания концентрического,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историко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хронологического и проблемно – тематического принципов. В 9 классе начинается линейный курс на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историко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литературной основе (древнерусская литература – литература 18 века – литература первой половины 19 века), который будет продолжен в старшей школе.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Содержание каждого курса (класса) включает в себя произведения русской и зарубежной литературы, поднимающие вечные проблемы (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джобро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, зло, жестокость и сострадание, роль и значение книги в жизни писателя и читателя и т.д.)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В каждом из курсов (классов) затронута одна из ведущих проблем (например, в 5 классе –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 (подготовка к восприятию курса на историко-литературной основе), в 9 классе – начало курса на историко-литературной основе).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В рабочей программе курс каждого класса представлен разделами:</w:t>
      </w:r>
    </w:p>
    <w:p w:rsidR="00C501F2" w:rsidRDefault="00C501F2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C501F2" w:rsidSect="00C501F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A0F9D" w:rsidRPr="00EA0F9D" w:rsidRDefault="00EA0F9D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Устное народное творчество.</w:t>
      </w:r>
    </w:p>
    <w:p w:rsidR="00EA0F9D" w:rsidRPr="00EA0F9D" w:rsidRDefault="00EA0F9D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Древнерусская литература.</w:t>
      </w:r>
    </w:p>
    <w:p w:rsidR="00EA0F9D" w:rsidRPr="00EA0F9D" w:rsidRDefault="00EA0F9D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Русская литература 18 века.</w:t>
      </w:r>
    </w:p>
    <w:p w:rsidR="00EA0F9D" w:rsidRPr="00EA0F9D" w:rsidRDefault="00EA0F9D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Русская литература 19 века.</w:t>
      </w:r>
    </w:p>
    <w:p w:rsidR="00EA0F9D" w:rsidRPr="00EA0F9D" w:rsidRDefault="00EA0F9D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Русская литература 20 века.</w:t>
      </w:r>
    </w:p>
    <w:p w:rsidR="00EA0F9D" w:rsidRPr="00EA0F9D" w:rsidRDefault="00EA0F9D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Литература народов России.</w:t>
      </w:r>
    </w:p>
    <w:p w:rsidR="00EA0F9D" w:rsidRPr="00EA0F9D" w:rsidRDefault="00EA0F9D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Зарубежная литература.</w:t>
      </w:r>
    </w:p>
    <w:p w:rsidR="00EA0F9D" w:rsidRPr="00EA0F9D" w:rsidRDefault="00EA0F9D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Обзоры.</w:t>
      </w:r>
    </w:p>
    <w:p w:rsidR="00EA0F9D" w:rsidRPr="00EA0F9D" w:rsidRDefault="00EA0F9D" w:rsidP="00EA0F9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по теории и истории литературы.</w:t>
      </w: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C501F2" w:rsidSect="00C501F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разделах 1 – 8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Материалы по теории и истории литературы представлены в каждом классе и разделе программы.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0F9D" w:rsidRPr="00EA0F9D" w:rsidRDefault="001C1841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EA0F9D" w:rsidRPr="00EA0F9D" w:rsidRDefault="00EA0F9D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Личностные, </w:t>
      </w:r>
      <w:proofErr w:type="spellStart"/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метапредметные</w:t>
      </w:r>
      <w:proofErr w:type="spellEnd"/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 предметные результаты освоения литературы в основной школе.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Литература как учебный предмет играет ведущую роль в достижении личностных, предметных и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метапредметных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результатов обучения и воспитания школьников.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Личностные результаты: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• формирование ответственного отношения к учению, </w:t>
      </w:r>
      <w:proofErr w:type="gram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готовности и способности</w:t>
      </w:r>
      <w:proofErr w:type="gram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Метапредметные</w:t>
      </w:r>
      <w:proofErr w:type="spellEnd"/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результаты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изучения литературы в основной школе: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смысловое чтение;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A0F9D" w:rsidRPr="00EA0F9D" w:rsidRDefault="00EA0F9D" w:rsidP="00EA0F9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Предметные результаты: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формулирование собственного отношения к произведениям литературы, их оценка;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понимание авторской позиции и своё отношение к ней;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A0F9D" w:rsidRPr="00EA0F9D" w:rsidRDefault="00EA0F9D" w:rsidP="00EA0F9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0F9D" w:rsidRPr="00EA0F9D" w:rsidRDefault="00EA0F9D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Оценка устных ответов учащихся</w:t>
      </w:r>
    </w:p>
    <w:p w:rsidR="00EA0F9D" w:rsidRPr="00EA0F9D" w:rsidRDefault="00EA0F9D" w:rsidP="00EA0F9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Устный опрос является одним из основных спо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EA0F9D" w:rsidRPr="00EA0F9D" w:rsidRDefault="00EA0F9D" w:rsidP="00EA0F9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оценке ответа ученика надо руководство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ваться следующими критериями: 1) полнота и пра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вильность ответа; 2) степень осознанности, понима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ния изученного; 3) языковое оформление ответа.</w:t>
      </w:r>
    </w:p>
    <w:p w:rsidR="00EA0F9D" w:rsidRPr="00EA0F9D" w:rsidRDefault="00EA0F9D" w:rsidP="00EA0F9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Оценка «5»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ставится, если ученик: 1) полно излагает изученный материал, дает правильное оп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ределение языковых понятий; 2) обнаруживает по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нимание материала, может обосновать свои сужде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ния, применить знания на практике, привести не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EA0F9D" w:rsidRPr="00EA0F9D" w:rsidRDefault="00EA0F9D" w:rsidP="00EA0F9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Оценка «4»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тельности и языковом оформлении излагаемого.</w:t>
      </w:r>
    </w:p>
    <w:p w:rsidR="00EA0F9D" w:rsidRPr="00EA0F9D" w:rsidRDefault="00EA0F9D" w:rsidP="00EA0F9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Оценка «3»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ставится, если ученик обнаружи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вает знание и понимание основных положений дан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ной темы, но: 1) излагает материал неполно и до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следовательно и допускает ошибки в языковом оформлении излагаемого.</w:t>
      </w:r>
    </w:p>
    <w:p w:rsidR="00EA0F9D" w:rsidRPr="00EA0F9D" w:rsidRDefault="00EA0F9D" w:rsidP="00EA0F9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Оценка «2»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ставится, если ученик обнаружи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щим материалом.</w:t>
      </w:r>
    </w:p>
    <w:p w:rsidR="00EA0F9D" w:rsidRPr="00EA0F9D" w:rsidRDefault="00EA0F9D" w:rsidP="00EA0F9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Оценка «1»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ставится, если ученик обнаружи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вает полное незнание или непонимание материала.</w:t>
      </w:r>
    </w:p>
    <w:p w:rsidR="00EA0F9D" w:rsidRPr="00EA0F9D" w:rsidRDefault="00EA0F9D" w:rsidP="00EA0F9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(«5», «4», «3») может ставиться не толь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веты учащегося, но и осуществлялась проверка его умения применять знания на практике.</w:t>
      </w:r>
    </w:p>
    <w:p w:rsidR="00EA0F9D" w:rsidRPr="00EA0F9D" w:rsidRDefault="00EA0F9D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Оценка сочинений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Сочинения – основная форма про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Сочинения в 5-9 классах прово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дятся в соответствии с требованиями раздела про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граммы «Развитие навыков связной речи».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Рекомендуется следующий примерный объем классных сочинений: в 5 классе – 0,5-1,0 страни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ца, в 6 классе – 1,0-1,5, в 7 классе – 1,5-2,0, в 8 классе – 2,0-3,0, в 9 классе – 3,0-4,0.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 указанному объему сочинений учитель дол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ятельств, в частности от стиля и жанра сочинения, характера темы и замысла, темпа письма учащих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ся, их общего развития.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 помощью сочинений проверяют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ся: 1) умение раскрывать тему; 2) умение использо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ковых норм и правил правописания.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Любое сочинение оценивается дву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мя отметками: первая ставится за содержание и ре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Содержание сочинения оценивает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ся по следующим критериям: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соответствие работы ученика теме и основной мысли;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полнота раскрытия темы; правильность фактического материала; последовательность изложения.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оценке речевого оформления сочинений и изложений учитывается: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разнообразие словаря и грамматического строя речи;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стилевое единство и выразительность речи; число речевых недочетов.</w:t>
      </w:r>
    </w:p>
    <w:p w:rsidR="00EA0F9D" w:rsidRPr="00EA0F9D" w:rsidRDefault="00EA0F9D" w:rsidP="00EA0F9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Грамотность оценивается по числу допущенных учеником ошибок – орфографических, пунктуаци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онных и грамматических.</w:t>
      </w:r>
    </w:p>
    <w:tbl>
      <w:tblPr>
        <w:tblW w:w="144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3"/>
        <w:gridCol w:w="8856"/>
        <w:gridCol w:w="4521"/>
      </w:tblGrid>
      <w:tr w:rsidR="00EA0F9D" w:rsidRPr="00EA0F9D" w:rsidTr="00EA0F9D">
        <w:tc>
          <w:tcPr>
            <w:tcW w:w="10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12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критерии оценки</w:t>
            </w:r>
          </w:p>
        </w:tc>
      </w:tr>
      <w:tr w:rsidR="00EA0F9D" w:rsidRPr="00EA0F9D" w:rsidTr="00EA0F9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A0F9D" w:rsidRPr="00EA0F9D" w:rsidRDefault="00EA0F9D" w:rsidP="00E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и речь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Грамотность</w:t>
            </w:r>
          </w:p>
        </w:tc>
      </w:tr>
      <w:tr w:rsidR="00EA0F9D" w:rsidRPr="00EA0F9D" w:rsidTr="00EA0F9D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8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1.Содержание работы полно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стью соответствует теме.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Фактические ошибки от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сутствуют.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Содержание излагается последовательно.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Работа отличается богатст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вом словаря, разнообразием используемых синтаксиче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ских конструкций, точно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стью словоупотребления.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Достигнуто стилевое един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ство и выразительность текста.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целом в работе допускается 1 недочет в содержании и 1-2 речевых недочета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Допускается: 1 орфографиче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ская, или 1 пунктуацион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ная, или 1 грамматиче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ская ошибка</w:t>
            </w:r>
          </w:p>
        </w:tc>
      </w:tr>
      <w:tr w:rsidR="00EA0F9D" w:rsidRPr="00EA0F9D" w:rsidTr="00EA0F9D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8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Содержание работы в ос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Содержание в основном достоверно, но имеются еди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ничные фактические неточ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ности.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Имеются незначительные нарушения последователь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ности в изложении мыслей.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Лексический и граммати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ческий строй речи достаточ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 разнообразен.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Стиль работы отличается единством и достаточной вы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разительностью.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целом в работе допускается не более 2 недочетов в содер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жании и не более 3-4 речевых недочетов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Допускаются: 2 орфографиче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ские и 2 пунктуацион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ные ошибки, или 1 орфографиче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ская и 3 пунктуа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ционные ошиб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ки, или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пунктуацион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ные ошибки при отсутствии орфографических ошибок, а также 1 грамматиче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ские ошибки</w:t>
            </w:r>
          </w:p>
        </w:tc>
      </w:tr>
      <w:tr w:rsidR="00EA0F9D" w:rsidRPr="00EA0F9D" w:rsidTr="00EA0F9D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«3»</w:t>
            </w:r>
          </w:p>
        </w:tc>
        <w:tc>
          <w:tcPr>
            <w:tcW w:w="8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1.В работе допущены сущест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венные отклонения от темы.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Работа достоверна в глав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ном, но в ней имеются от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дельные фактические неточ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ности.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Допущены отдельные на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рушения последовательнос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 изложения.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Беден словарь и однооб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разны употребляемые син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Стиль работы не отличает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ся единством, речь недоста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точно выразительна.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целом в работе допускается не более 4 недочетов в содер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Допускаются: 4 орфографиче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ские и 4 пункту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ационные ошиб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ки, или 3 орфографиче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ские ошибки и 5 пунктуационных ошибок, или 7 пунктуацион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ных при отсутст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вии орфографиче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ских ошибок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 6 классе 5 орфографических и 4 пункту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ационные ошиб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ки), а также 4 грамматиче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ские ошибки</w:t>
            </w:r>
          </w:p>
        </w:tc>
      </w:tr>
      <w:tr w:rsidR="00EA0F9D" w:rsidRPr="00EA0F9D" w:rsidTr="00EA0F9D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8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1.Работа не соответствует теме.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Допущено много фактиче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ских неточностей.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Нарушена последователь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ность изложения мыслей во всех частях работы, отсутст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вует связь между ними, час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ты случаи неправильного словоупотребления.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Крайне беден словарь, ра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бота написана короткими од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ления.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Нарушено стилевое един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ство текста.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Допускаются: 7 орфографиче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ских и 7 пункту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ационных оши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бок, или 6 орфо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графических и 8 пунктуацион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ных ошибок, 5 орфографических и 9 пункту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ационных оши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бок, 8 орфографических и 6 пунктуацион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ных ошибок,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также 7 грамма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тических ошибок</w:t>
            </w:r>
          </w:p>
        </w:tc>
      </w:tr>
      <w:tr w:rsidR="00EA0F9D" w:rsidRPr="00EA0F9D" w:rsidTr="00EA0F9D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«1»</w:t>
            </w:r>
          </w:p>
        </w:tc>
        <w:tc>
          <w:tcPr>
            <w:tcW w:w="8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 более 7 орфографиче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ских, 7 пункту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ационных и 7 грамматиче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ских ошибок</w:t>
            </w:r>
          </w:p>
        </w:tc>
      </w:tr>
    </w:tbl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Примечания:</w:t>
      </w:r>
    </w:p>
    <w:p w:rsidR="00EA0F9D" w:rsidRPr="00EA0F9D" w:rsidRDefault="00EA0F9D" w:rsidP="00EA0F9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ку за сочинение на один балл.</w:t>
      </w:r>
    </w:p>
    <w:p w:rsidR="00EA0F9D" w:rsidRPr="00EA0F9D" w:rsidRDefault="00EA0F9D" w:rsidP="00EA0F9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2. Если объем сочинения в полтора-два раза больше ука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EA0F9D" w:rsidRPr="00EA0F9D" w:rsidRDefault="00EA0F9D" w:rsidP="00EA0F9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тя по остальным показателям оно написано удовлетвори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тельно.</w:t>
      </w:r>
    </w:p>
    <w:p w:rsidR="00EA0F9D" w:rsidRPr="00EA0F9D" w:rsidRDefault="00EA0F9D" w:rsidP="00EA0F9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4.На оценку сочинения и изложения распространяются положения об однотипных и негрубых ошиб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ках, а также о сделанных учеником исправлениях, приве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денные в разделе «Оценка диктантов».</w:t>
      </w:r>
    </w:p>
    <w:p w:rsidR="00EA0F9D" w:rsidRPr="00EA0F9D" w:rsidRDefault="00EA0F9D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Выведение итоговых оценок</w:t>
      </w:r>
    </w:p>
    <w:p w:rsidR="00EA0F9D" w:rsidRPr="00EA0F9D" w:rsidRDefault="00EA0F9D" w:rsidP="00EA0F9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учебную четверть и учебный год ставится ито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риала, овладение умениями, речевое развитие, уро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вень орфографической и пунктуационной грамот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ности.</w:t>
      </w:r>
    </w:p>
    <w:p w:rsidR="00EA0F9D" w:rsidRPr="00EA0F9D" w:rsidRDefault="00EA0F9D" w:rsidP="00EA0F9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Итоговая оценка не должна выводиться механи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чески, как среднее арифметическое предшествую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щих оценок. Решающим при ее определении следу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ки.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0F9D" w:rsidRPr="00EA0F9D" w:rsidRDefault="00EA0F9D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Место предмета «Литература»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учебном плане</w:t>
      </w:r>
    </w:p>
    <w:p w:rsidR="00EA0F9D" w:rsidRPr="00EA0F9D" w:rsidRDefault="002B7044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 изучение предмета отводится 4</w:t>
      </w:r>
      <w:r w:rsidR="00EA0F9D"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часа в недел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ю (34 недели). Всего в год – 135 ч</w:t>
      </w:r>
      <w:r w:rsidR="00EA0F9D"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асов.</w:t>
      </w:r>
    </w:p>
    <w:p w:rsidR="00EA0F9D" w:rsidRPr="00EA0F9D" w:rsidRDefault="002B7044" w:rsidP="002B704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</w:t>
      </w:r>
      <w:r w:rsidR="00EA0F9D"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Содержание тем учебного курса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Введение.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УСТНОЕ НАРОДНОЕ ТВОРЧЕСТВО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Обрядовый фольклор. Произведения обрядового фольк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лора.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Пословицы и поговорки. Загадки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— малые жанры устно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ристичность загадок.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Обрядовый фольклор (началь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ные представления). Малые жанры фольклора: пословицы и поговорки, загадки.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 ДРЕВНЕРУССКОЙ ЛИТЕРАТУРЫ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«Повесть временных лет», «Сказание о белгородском киселе».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Летопись (развитие представления)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 РУССКОЙ ЛИТЕРАТУРЫ XVIII ВЕКА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Теория </w:t>
      </w:r>
      <w:proofErr w:type="gramStart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лит-</w:t>
      </w:r>
      <w:proofErr w:type="spellStart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ры</w:t>
      </w:r>
      <w:proofErr w:type="spellEnd"/>
      <w:proofErr w:type="gramEnd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 Мораль в басне, аллегория, иносказание.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 РУССКОЙ ЛИТЕРАТУРЫ XIX ВЕКА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 Андреевич Крылов. Краткий рассказ о писателе-баснописце.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Басня. Аллегория (развитие представлений).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Александр Сергеевич Пушкин. Краткий рассказ о писателе.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«Узник».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вольнолюбивые устремления поэта. </w:t>
      </w:r>
      <w:proofErr w:type="gram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Народно-поэтический</w:t>
      </w:r>
      <w:proofErr w:type="gram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«И. И. Пущину</w:t>
      </w:r>
      <w:proofErr w:type="gramStart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».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Светлое</w:t>
      </w:r>
      <w:proofErr w:type="gram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чувство дружбы — помощь в суровых испытаниях. Художественные особенности стихотворного послания.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«Зим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няя дорога».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«Повести покойного Ивана Петровича Белкина».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Книга (цикл) повестей. Повествование от лица вымышленного автора как художественный прием.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«Барышня-крестьянка».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«Дубровский».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Изображение русского барства. Дубров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ский-старший и Троекуров. Протест Владимира Дубровско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симости личности. Романтическая история любви Владими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ра и Маши. Авторское отношение к героям.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Михаил Юрьевич Лермонтов. Краткий рассказ о поэте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«Тучи».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нации.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«Листок», «На севере диком...», «Утес», «Три пальмы»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Тема красоты, гармонии человека с миром. Особенности сражения темы одиночества в лирике Лермонтова.</w:t>
      </w:r>
      <w:r w:rsidR="0047660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Антитеза. Двусложные (ямб, хорей) и трехсложные (дактиль, амфибрахий, анапест) раз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 xml:space="preserve">меры стиха (начальные понятия). Поэтическая интонация </w:t>
      </w:r>
      <w:proofErr w:type="gramStart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 начальные</w:t>
      </w:r>
      <w:proofErr w:type="gramEnd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представления).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 Сергеевич Тургенев. Краткий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</w:t>
      </w:r>
      <w:proofErr w:type="spellStart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Бежин</w:t>
      </w:r>
      <w:proofErr w:type="spellEnd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луг».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Федор Иванович Тютчев. Рассказ о поэте.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Афанасий Афанасьевич Фет. Рассказ о поэте.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Стихотворения: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«Ель рукавом мне тропинку завеси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ла...», «Опять незримые усилья...», «Еще майская ночь», «Учись у них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— у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дуба, у березы...».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Жизнеутверждающее начало в лирике Фета. Природа как воплощение прекрас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ного.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Эстетизация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конкретной детали. Чувственный харак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зом для искусства. Гармоничность и музыкальность поэти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ческой речи Фета. Краски и звуки в пейзажной лирике.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Пейзажная лирика (развитие понятия).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Николай Алексеевич Некрасов. Краткий рассказ о жиз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 поэта.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Историческая поэма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«Дедушка».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Изображение декабрис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lastRenderedPageBreak/>
        <w:t>«Железная дорога».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Картины подневольного труда. На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рении.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Стихотворные размеры (закре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пление понятия). Диалог. Строфа (начальные представле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ния).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Николай Семенович Лесков. Краткий рассказ о писа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«Левша».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Гордость писателя за народ, его трудолюбие, талантливость, патриотизм. Горькое чувство от его унижен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ности и бесправия. Едкая насмешка над царскими чинов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 Рассказ «Человек на часах»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ния).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Антон Павлович Чехов. Краткий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«Толстый и тонкий»,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«Смерть </w:t>
      </w:r>
      <w:proofErr w:type="gram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чиновника»Речь</w:t>
      </w:r>
      <w:proofErr w:type="gram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героев как источник юмора. Юмористическая ситуация. Разоблачение лицемерия. Роль художественной детали.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Юмор (развитие понятия).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Родная природа в стихотворениях русских поэтов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Я. Полонский.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«По горам две хмурых тучи...», «Посмот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ри, какая мгла...»;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Е. Баратынский.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«Весна, весна! Как воздух чист...», «Чудный град...»;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А. Толстой.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«Где гнутся над нутом лозы...».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Лирика как род литературы развитие представления).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 РУССКОЙ ЛИТЕРАТУРЫ XX ВЕКА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Андрей Платонович Платонов. Краткий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«Неизвестный цветок».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Прекрасное вокруг нас. «Ни на кого не похожие» герои А. Платонова.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Александр Степанович Грин. Краткий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«Алые паруса».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шение автора к героям.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Михаил Михайлович Пришвин. Краткий рассказ о пи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«Кладовая солнца».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Вера писателя в человека, доброго и мудрого хозяина природы. Нравственная суть взаимоотно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шений Насти и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Митраши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Символическое содержание пейзажных образов.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Произведения о Великой Отечественной войне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К. М. Симонов.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«Ты помнишь, Алеша, дороги Смолен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щины...»;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Н. И.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Рыленков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«Бой шел всю ночь...»;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Д. С. Са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мойлов.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«Сороковые».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Виктор Петрович Астафьев. Краткий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«Конь с розовой гривой».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пользования народной речи.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Речевая характеристика героя.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Валентин Григорьевич Распутин. Краткий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«Уроки французского».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Рассказ, сюжет (развитие поня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тий). Герой-повествователь (развитие понятия).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Николай Михайлович Рубцов. Краткий рассказ о поэте.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«Звезда полей», «Листья осенние», «В горнице».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Тема Родины в поэзии Рубцова. Человек и природа в «тихой» лирике Рубцова.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Фазиль Искандер. Краткий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«Тринадцатый подвиг Геракла».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Родная природа в русской поэзии XX века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А. Блок.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«Летний вечер», «О, как безумно за окном...»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С. Есенин.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«Мелколесье. Степь и дали...», «Пороша»; А..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Ахматова.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«Перед весной бывают дни такие...».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родне природы.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ЗАРУБЕЖНАЯ ЛИТЕРАТУРА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Мифы Древней Греции.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Подвиги Геракла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(в переложе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нии Куна):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«Скотный двор царя Авгия», «Яблоки Гесперид».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Геродот.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«Легенда об </w:t>
      </w:r>
      <w:proofErr w:type="spellStart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Арионе</w:t>
      </w:r>
      <w:proofErr w:type="spellEnd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Миф. Отличие мифа от сказки.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Гомер. Краткий рассказ о Гомере.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«Одиссея», «</w:t>
      </w:r>
      <w:proofErr w:type="gramStart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Илиада»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</w:t>
      </w:r>
      <w:proofErr w:type="gram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ние препятствий, познание неизвестного. Храбрость, смет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ливость (хитроумие) Одиссея. Одиссей — мудрый прави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тель, любящий муж и отец. На острове циклопов.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Полифем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 «Одиссея» — песня о героических подвигах, мужественных героях.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Понятие о героическом эпосе (начальные представления).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Фридрих Шиллер.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Баллада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«Перчатка».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Повествование о феодальных нра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вах. Любовь как благородство и своевольный, бесчеловеч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Проспер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Мериме.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Новелла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</w:t>
      </w:r>
      <w:proofErr w:type="spellStart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Маттео</w:t>
      </w:r>
      <w:proofErr w:type="spellEnd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Фальконе».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Изображение дикой при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ческое воплощение.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Марк Твен. 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«Приключения </w:t>
      </w:r>
      <w:proofErr w:type="spellStart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Гекльберри</w:t>
      </w:r>
      <w:proofErr w:type="spellEnd"/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Финна».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Сходство и различие характеров Тома и Гека, их поведение в критических ситуациях. Юмор в произведении.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Антуан де Сент-Экзюпери. Рассказ о писателе.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«Маленький принц» 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ждение всечеловеческих истин. (Для внеклассного чтения).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Теория литературы. Притча (начальные представ</w:t>
      </w:r>
      <w:r w:rsidRPr="00EA0F9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softHyphen/>
        <w:t>ления).</w:t>
      </w:r>
    </w:p>
    <w:p w:rsidR="00EA0F9D" w:rsidRPr="00EA0F9D" w:rsidRDefault="00FB5F09" w:rsidP="00FB5F0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</w:t>
      </w:r>
      <w:r w:rsidR="00EA0F9D"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Произведения для заучивания наизусть</w:t>
      </w: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C501F2" w:rsidSect="00C501F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А.С. Пушкин. Узник. И.И. Пущину. Зимнее утро.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М.Ю. Лермонтов. Парус. Тучи. «На севере диком…». Утес.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Н.А. Некрасов «Железная дорога» (фрагменты)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Ф.И. Тютчев. «Неохотно и несмело...»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Фет. «Ель рукавом мне тропинку завесила…»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А.А. Баратынский «Весна, весна! Как воздух чист…»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Блок. Летний вечер.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Ахматова «Перед весной бывают дни такие…»</w:t>
      </w:r>
    </w:p>
    <w:p w:rsidR="00C501F2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C501F2" w:rsidSect="00C501F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1 – 2 стихотворения по теме «Великая Отечественная война</w:t>
      </w:r>
    </w:p>
    <w:p w:rsidR="00EA0F9D" w:rsidRPr="00EA0F9D" w:rsidRDefault="00EA0F9D" w:rsidP="002B704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.</w:t>
      </w:r>
      <w:r w:rsidR="002B70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  <w:r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Произведения для самостоятельного чтения</w:t>
      </w: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C501F2" w:rsidSect="00C501F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Мифы, сказания, легенды народов мира.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Гомер. «Илиада». «Одиссея».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Русские народные сказки. Сказки народов мира.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Из русской литературы XVIII века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Г. Р. Державин. «Лебедь».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Из русской литературы XIX века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К. Н. Батюшков. «На развалинах замка в Швеции».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Д. В. Давыдов. «Партизан».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Ф. Н. Глинка. «Луна». «Утро вечера мудренее». «Москва2.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А. С. Пушкин. «Жених». «Во глубине сибирских руд...». «Выстрел».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К. Ф. Рылеев. «Державин».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Е. А. Баратынский. «Родина».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Н. М. Языков. «Родина». «Настоящее». «Две картины».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Ф. И. Тютчев. «Сон на море». «Весна». «Как весел грохот летних бурь...».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А. В. Кольцов. «Не шуми ты, рожь...». «Лес».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М. Ю. Лермонтов. «Воздушный корабль». «Русалка». «Мор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ская царевна».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А. Н. Майков. «Боже мой! Вчера — ненастье...». «Сено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кос». «Емшан».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И. С. Тургенев. «Хорь и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Калиныч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Н. А. Некрасов. «Влас».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Ф. М. Достоевский. «Мальчик у Христа на елке».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Н. С. Лесков. «Человек на часах».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Л. Н. Толстой. «Хаджи-Мурат».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А. П. Чехов. «Беззащитное существо». «Жалобная книга».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Из русской литературы XX века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К. Г. Паустовский. «Бакенщик». «Растрепанный воробей».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В. К.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Железников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 «Чудак из шестого «Б». «Путешествен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ник с багажом». «Хорошим людям — доброе утро».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А. А.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Лиханов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 «Последние холода».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В. П. Астафьев. «Деревья растут для всех».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М. М. Пришвин. «Таинственный ящик». «Синий лапоть». «Лесная капель».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В. П. Крапивин. «Брат, которому семь». «Звезды под дождем».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Из зарубежной литературы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Э. По. «Овальный портрет».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М. Твен. «История с привидением».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О. Генри. «Вождь краснокожих».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А.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Конан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Дойл. «Горбун».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Г. Честертон. «Тайна отца Брауна».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501F2" w:rsidRDefault="00C501F2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sectPr w:rsidR="00C501F2" w:rsidSect="00C501F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A0F9D" w:rsidRPr="00EA0F9D" w:rsidRDefault="00EA0F9D" w:rsidP="00EA0F9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Перечень учебно-методического обеспечения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Печатные издания.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Для учащихся: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Альбеткова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Р.И. Учимся читать лирическое произведение. - М.: Дрофа, 2007.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Коровина В.Я. и др. Литература: Учебник-хрестоматия для 6 класса: В 2ч. - М.: Просвещение, 2008.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Коровина В.Я. и др. Читаем, думаем, спорим ...: Дидактический материал по литературе: 5 класс. - М.: Просвещение, 2008.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Литература: 6 класс: Фонохрестоматия: Электронное учебное пособие на CD-ROM / Сост. В.Я.Коровина, В.П..Журавлев, В.И.Коровин. - М.: Просвещение, 2008.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Маранцман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В.Г. Времена года: Рабочая тетрадь по литературе для 5-6 классов. - </w:t>
      </w:r>
      <w:proofErr w:type="gram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СПб.:</w:t>
      </w:r>
      <w:proofErr w:type="gram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свещение, 2004.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Обернихина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ГА, Соколова Л.Э.,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Вольнова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И.П., Емельянова Т.В. Как написать сочинение?: Рабочая тетрадь для 5-8 классов. - </w:t>
      </w:r>
      <w:proofErr w:type="gram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СПб.:</w:t>
      </w:r>
      <w:proofErr w:type="gram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Просвещение, 2006.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Русский фольклор: Словарь-справочник / Сост. Т.В. Зуева. - М.: Просвещение, 2005.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Шайтанов И.О., Свердлов М.И. Зарубежная литература: Учебник-хрестоматия: 5-7 классы. -М.: Просвещение, </w:t>
      </w:r>
      <w:proofErr w:type="gram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2006.+</w:t>
      </w:r>
      <w:proofErr w:type="gramEnd"/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Для учителя: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Аркин И.И. Уроки литературы в 5-6 классах: Практическая методика: Кн. для учителя. - М.: Просвещение, 2008.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Беляева Н.В. Уроки изучения лирики в школе: Теория и практика дифференцированного под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хода к учащимся: Книга для учителя литературы / Н.В. Беляева. - М.: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Вербум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, 2004.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Демиденко Е.Л. Новые контрольные и проверочные работы по литературе. 5-9 классы. - М.: Дрофа, 2006.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Колокольцев Е.Н. Альбом иллюстраций: Литература: 6 класс. - М.: Просвещение, 2005.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Коровина В.Я.,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Збарский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И.С. Литература: Методические советы: 6 класс. - М.: Просвещение, 2006.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Матвеева Е.И. Литература: 6 класс: Тестовые задания к основным учебникам: Рабочая тет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радь / Е.И.Матвеева. - М.: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Эксмо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, 2009.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Тумина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Л.Е. Творческие задания. 5-7 классы. - М.: Дрофа, 2007.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Гурьянская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Б.И.,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Холодкова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Л.А. и др. Литература в 6 классе: Урок за уроком. - М.: ООО ТИД «Русское слово - PC», 2000.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Мультимедийные пособия.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Фонохрестоматия для учебника литературы 6 класс.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Уроки литературы в 6 классе. Издательство Кирилла и </w:t>
      </w:r>
      <w:proofErr w:type="spellStart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Мефодия</w:t>
      </w:r>
      <w:proofErr w:type="spellEnd"/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Интернет-ресурсы</w:t>
      </w: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sectPr w:rsidR="00C501F2" w:rsidSect="00C501F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Художественная литература: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http://www.rusfolk.chat.ru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Русский фольклор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http://www.pogovorka.com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. – Пословицы и поговорки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http://old-russian.chat.ru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Древнерусская литература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http://www.klassika.ru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Библиотека классической русской литературы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lastRenderedPageBreak/>
        <w:t>http://www.ruthenia.ru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Русская поэзия 60-х годов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Справочно-информационные и методические материалы: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http://www.rol.ru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Электронная версия журнала «Вопросы литературы»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http://www.1september.ru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Электронные версии газеты «Литература» (Приложение к «Первому сентября»)</w:t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http://center.fio.ru</w:t>
      </w:r>
      <w:r w:rsidRPr="00EA0F9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Мастерская «В помощь учителю. Литература»</w:t>
      </w: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sectPr w:rsidR="00C501F2" w:rsidSect="00C501F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501F2" w:rsidRDefault="00C501F2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7044" w:rsidRDefault="002B7044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7044" w:rsidRDefault="002B7044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7044" w:rsidRDefault="002B7044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7044" w:rsidRDefault="002B7044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7044" w:rsidRDefault="002B7044" w:rsidP="00EA0F9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1593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1247"/>
        <w:gridCol w:w="1431"/>
        <w:gridCol w:w="3278"/>
        <w:gridCol w:w="1843"/>
        <w:gridCol w:w="3402"/>
        <w:gridCol w:w="2126"/>
        <w:gridCol w:w="1080"/>
        <w:gridCol w:w="848"/>
      </w:tblGrid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урока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Предметные результаты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УУД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Личностные УУД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Художественное произведе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ние. Содержание и форма.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открытия нового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знания.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Изучение содержания параграфа учебника, работа с теоретическим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 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пользоваться учебником,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определять композиционно-сюжетные особенности произведения.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искать и выделять необходимую информацию из учебника,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определять понятия, создавать обобщения.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выбирать действия в соответствии с поставленной задачей.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«стартовой»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мотивации к обучению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30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</w:p>
          <w:p w:rsidR="00C501F2" w:rsidRDefault="00C501F2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  <w:p w:rsidR="00C501F2" w:rsidRPr="00EA0F9D" w:rsidRDefault="00C501F2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Обрядовый фольклор.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таблицы «Жанровые признаки произведений УНТ», тезисного плана по теме «Обрядовый фольклор», конспекта в парах сильный –слабый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осмысленночитать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целостного, социально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-ванного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взгляда на мир в единстве и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разнообра-зии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природы, народов, культур и религий.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C501F2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501F2" w:rsidRPr="00EA0F9D" w:rsidRDefault="00C501F2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Пословицы и поговорки.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Составление тезисного плана по теме «Пословицы и поговорки», работа в парах сильный – слабый по теме «Устное или письменное сочинение по пословице или поговорке», коллективное проектирование способов выполнения д/з,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комментирование выставленных оценок.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толковать прямой и переносный смысл пословиц и поговорок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устанавливать аналогии, ориентироваться в разнообразии способов задач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формулировать и удерживать учебную задачу, планировать и регулировать свою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501F2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Загадки.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Комплексное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составлять план устного высказывания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устанавливать аналогии, ориентироваться в разнообразии способов задач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удерживать учебную задачу, планировать и регулировать свою деятельность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этических чувств, доброжелательности,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эмоциона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льно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-нравствен-ной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отзывчивос-ти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501F2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№1 по теме «Устное народное творчество».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развивающего контроля.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Групповое выполнение заданий с последующей самопроверкой по алгоритму выполнения при консультативной помощи учителя,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делать выводы, перерабатывать информацию.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планировать алгоритм ответа.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ценностного отношения к наследию УНТ.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  <w:p w:rsidR="00770367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Из «Повести временных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лет». «Сказание о белгородском киселе». Отражение исторических событий и вымысел в летописи.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открытия нового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Изучение содержания параграфа учебника, работа с теоретическим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литературоведческим материалом, групповая практическая работа по алгоритму выполнения задания по теме урока, выразительное чтение произведения.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владеть изученной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терминологией по теме, навыками устной монологической речи, составлять пересказы эпизодов, научиться выделять мораль сказки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выделять и формулировать познавательную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метод информационного поиска, в том числе с помощью компьютерных средств.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внутренней позиции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 основе поступков положительного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героя..</w:t>
            </w:r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представлений о русских летописях.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 группах-составление устного или письменного ответа на вопрос с последующей взаимопроверкой, с/р (поиск незнакомых слов и определение их значения с помощью справочной литературы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),проектирование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составлять пересказы эпизодов, научиться выделять мораль сказки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метод информационного поиска, в том числе с помощью компьютерных средств.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нравственно – этической ориентации, обеспечивающей личностный моральный выбор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содержания параграфа учебника, работа с теоретическим литературоведческим материалом по теме «Басня», составление тезисного плана статьи, пересказ по плану, коллективная практическая работа по алгоритму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выполнения задания по теме урока Характеристика героев басни), выразительное чтение басни, коллективное проектирование дифференцированного д/з,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комментирование выставленных оценок.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находить цитатные примеры из басни, иллюстрирующие понятия «аллегория», «мораль».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в предложенных текстах.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общую цель и пути её достижения.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готовности и способности вести диалог с другими людьми достигать в нём взаимопонимания.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367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Басни И.А.Крылова. «Листы и Корни», «Ларчик».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д/з, комментирование выставленных оценок.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понимать смысл произведения и видеть смешное (юмор).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анализировать стихотворный текст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группах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И.А.Крылов. Басня «Осёл и Соловей». Комическое изображение невежественного судьи. Проект.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составление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литературной композиции по басням Крылова), коллективное проектирование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понимать иносказательный подтекст басен и их мораль, выразительно читать басни по ролям (инсценированное чтение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),выявлять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способы самообразования.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узнавать, называть и определять объекты в соответствии с содержанием.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ситуацию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эмоциональных состояний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группах по алгоритму выполнения задачи при консультативной помощи учителя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7703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№2 по теме «Басня».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К.Р. Урок развивающего контроля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самодиагностике.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узнавать, называть и определять объекты в соответствии с содержанием.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 информационного поиска, в том числе с помощью компьютерных средств.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А.С.Пушкин.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«Узник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Вольно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-любивые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устремления поэта.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открытия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С\р (сообщение о жизни и творчестве поэта), устное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рецензирование выразительного чтения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стихотворений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практическая групповая работа (выявление черт фольклорной традиции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 самостоятельное определение художественной функции фольклорных образов, 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анализировать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 стих-я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: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извлекать необходимую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информацию из прослушанного или прочитанного текста.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анализировать стихотворный текст.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самоанали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-а и самоконтроля, готовности и способности вести диалог с другими людьми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индивидуальное проектирование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правильно и чётко давать ответы на поставленные вопросы.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определять меры усвоения изученного материала.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навыков самоанализа и самоконтроля.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Стихотворение А.С.Пушкина « И.И.Пущину». Светлое чувство товарищества и дружбы в стихотворении.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проектирование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оценок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аргументировать свою точку зрения.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аргументированного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определять меры усвоения изученного материала.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навыков взаимодействия в группе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Лирика А.С.Пушкина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парная работа с дидактическим материалом, коллективное проектирование способов выполнения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Обобщить и систематизировать полученные знания, закрепить умения и навыки.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ответа, работать самостоятельно.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монологические высказывания,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навыков самоанализа и самоконтроля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А.С.Пушкин. Цикл «Повести покойного Ивана Петровича Белкина». «Барышня- крестьянка».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содержания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парагра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 учебника, работа с теоретическим литературоведческим материалом (основные понятия «повествователь», «цикл повестей», «композиция повести»).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особенности повествования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извлекать необходимую информацию из учебника, определять понятия, создавать обобщения, устанавливать аналогии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«Барышня- крестьянка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«открытия» нового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Самостоятельная практическая работа по алгоритму выполнения задания (определение функции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антитезы в сюжетно- композиционной организации повести), коллективное проектирование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аргументировать свою точку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зрения.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самоанализа 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самоконтроля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367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</w:t>
            </w:r>
          </w:p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«Барышня - крестьянка». Образ автора – повествователя.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Р.Р. 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-ческой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Комплексное повторение д/з, с/р с литературоведческим портфолио, работа в парах сильный – слабый, устные и письменные ответы на вопросы, п/р «Подбор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д/з, комментирование выставленных оценок.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особенности повествования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осмысленночитать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№3 по повести А.С.Пушкина «Барышня – крестьянка».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К.Р. Урок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развивающе-го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удерживать учебную задачу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ального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выполнения диагностических заданий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Изображение русского барства в повести А.С.Пушк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ина «Дубровский»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вопросы, групповая работа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Составление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анализировать эпизод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делать выводы, перерабатывать информацию.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планировать алгоритм ответа.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 при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консульта-тивной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помощи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учителя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367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</w:t>
            </w:r>
          </w:p>
          <w:p w:rsidR="00770367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Дубровский – старший и Троекуров в повести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«Дубровский».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Групповая работа (составление плана анализа эпизода с последующей взаимопроверкой при консультативной помощи учителя), составление тезисного плана для пересказа отрывков повести, с/р, коллективное проектирование способов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703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Р.Р.Урок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 парах сильный – слабый, устные и письменные ответы на вопросы, групповая п/р (подбор цитатных примеров, иллюстрирующих различные формы выражения авторской позиции).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оценивать и формулировать то, что уже усвоено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ванию</w:t>
            </w:r>
            <w:proofErr w:type="spell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Р.Р.Урок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Самостоятельное составление тезисного плана для пересказа, коллективное проектирование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оценивать и формулировать то, что уже усвоено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ванию</w:t>
            </w:r>
            <w:proofErr w:type="spell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7703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Бунт крестьян в повести А.С.Пушкина «Дубровский».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Р.Р.Урок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коллективное проектирование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аргументировать свою точку зрения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Осуждение произвола и деспотизма в повести А.С.Пушкина «Дубровский».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Взаимопроверка д/з, с/р с литературоведческим портфолио (анализ эпизода повести), работа в парах сильный –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слабый(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героев повести).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 при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консульта-тивной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помощи учителя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чести, независимости личности в повести А.С.Пушкина «Дубровский».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пересказа эпизода по теме урока,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 при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консульта-тивной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помощи учителя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Романтическая история любви Владимира и Маши в повести А.С.Пушкина «Дубровский».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узнавать ,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ситуацию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эмоциональных состояний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мотивации к самосовершенствованию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770367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70367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70367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70367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Авторское отношение к героям повести «Дубровский».</w:t>
            </w:r>
          </w:p>
          <w:p w:rsidR="00770367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Характеры героев повести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Комплексное повторение д/з, работа в парах сильный – слабый, устные и письменные ответы на вопросы, составление тезисного плана для пересказа отрывков, л/р (языковые особенности повести), коллективное проектирование способов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выявлять авторское отношение к героям повести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узнавать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: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№4 по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повести А.С.Пушкина «Дубровский».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К.Р. Урок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развивающе-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уч-ся умений к осуществлению контрольной функции, контроль 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правильно и чётко давать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ответы на поставленные вопросы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синтезировать полученную информацию для составления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определять меры усвоения изученного материала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делать анализ текста, используя изученную терминологию 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исследовательской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деятельности, приёмов самодиагностики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770367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Индивидуальная и парная работа с дидактическим материалом «Биография и творческий путь поэта», с/р (устный рассказ о поэте), выразительное чтение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анализировать текст стих-я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красоты и гармонии с миром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«Листок», «На севере диком…»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содержания параграфа учебника, работа с теоретическим литературоведческим материалом, составление словаря средств выразительности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поэта, самостоятельная работа по алгоритму выполнения задания (составление ответа на проблемный вопрос), индивидуальное проектирование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анализировать текст стих-я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искать и выделять необходимую информацию из учебника, определять понятия, создавать обобщения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действия в соответствии с поставленной задачей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ставить вопросы и обращаться за помощью к учебнику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ального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выполнения диагностических заданий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Особенности выражения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темы одиночества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«Утёс», «Три пальмы».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Р.Р. 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-ческой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направленнос-ти</w:t>
            </w:r>
            <w:proofErr w:type="spellEnd"/>
            <w:proofErr w:type="gramEnd"/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Комплексное повторение по теме «Средства выразительности и их роль в выражении идеи текста»,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с/р с литературоведческим портфолио (анализ поэтического текста), работа в парах сильный – слабый по вариантам, коллективное проектирование способов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характеризовать средства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выразительности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поэта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осмысленно читать и объяснять значение прочитанного, выбирать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 для чтения в зависимости от поставленной цели, определять понятия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готовности 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способности вести 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№5 по стихотворениям М.Ю.Лермонтова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К.Р. Урок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развивающе-го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проектировать и корректировать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индивидуаль-ный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устанавливать аналогии,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ориентироваться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 разнообразии способов решения задач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удерживать учебную задачу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навыков самодиагностики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И.С.Тургенев. Литературный портрет писателя.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Комплексное повторение по теме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Литературный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портрет», с/р с литературоведческим портфолио ( составление лит –ого портрета писателя с привлечением информационно- коммуникационных средств), конкурс презентаций,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составлять литературный портрет писателя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строить сообщения исследовательского характера в устной форме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ситуацию рефлексии и самодиагностики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мотивации к самосовершенствованию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Сочувственное отношение к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крестьянским детям в рассказе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И.С.Тургенева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Бежин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луг»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Р.Р. 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-ческой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направленно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с-ти</w:t>
            </w:r>
            <w:proofErr w:type="spellEnd"/>
            <w:proofErr w:type="gramEnd"/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Комплексна я проверка д/з, с/р с литературоведческим портфолио (устное рецензирование выразительного чтения отрывков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из рассказа), работа в парах сильный – слабый по теме «Характеристика героев рассказа», составление тезисного плана для пересказа, коллективное проектирование способов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д/з, комментирование выставленных оценок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составлять характеристику героев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делать выводы, перерабатывать информацию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планировать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  <w:p w:rsidR="00C77140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Портреты и рассказы мальчиков в произведении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И.С.Тургенева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Бежин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луг»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содержания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парагра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фа учебника, работа с теоретическим литературоведческим материалом, групповая л/р по тексту рассказа (составление портретной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хар-ки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героев рассказа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самостоятельное составление тезисного плана для пересказа отрывков, коллективное проектирование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Роль картин природы в рассказе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И.С.Турге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Бежин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луг»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направленос-ти</w:t>
            </w:r>
            <w:proofErr w:type="spellEnd"/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Групповая работа с теоретическим литературоведческим материалом по теме урока, составление устного ответа на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проблемный вопрос, викторина по рассказу, коллективное проектирование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определять роль изображения природы в рассказе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И.с.Тургенева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выполнять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УД,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49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Проектная работа «Словесные и живописные портреты русских крестьян в «Записках охотника» и живописных полотнах русских художников» при консультативной помощи учителя, коллективное проектирование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осознавать усвоенный материал, а также качество и уровень усвоения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Ф.И.Тютчев. Литературный портрет поэта.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С/р с литературоведческим портфолио, работа в парах сильный – слабый (составление лит-ого портрета поэта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составление тезисного плана статьи учебника с последующим пересказом,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составлять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портрет поэта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извлекать необходимую информацию из прослушанного или прочитанного текст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анализировать стихотворный текст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Передача сложных состояний природы, отражающих внутренний мир поэта,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Ф.И.Тютчева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«Листья», «Неохотно и несмело…»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Р.Р. 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содержания параграфа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анализировать поэтический текст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узнавать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ситуацию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эмоциональных состояний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Земная обречённость человека 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ии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Ф.И.Тютчева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«С поля коршун поднялся…»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Комплексное повторение, л/р (анализ поэтического текста), работа в парах сильный – слабый по вариантам, выразительное чтение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последующим его рецензированием,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выразительно читать текст по образцу из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фонохрестома-тии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21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Жизнеутверждающее начало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А.А.Фета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Индивидуальная и парная работа с дидактическим материалом по теме урока, выразительное чтение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последующим его рецензированием, работа в парах сильный – слабый (письменный ответ на проблемный вопрос), проектирование выполнения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черты пейзажной лирики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определять меры усвоения изученного материала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навыков мотивации к самосовершенствованию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Краски и звуки в пейзажной лирике А.А.Фета.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 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парная работа с дидактическим материалом по литературоведческому портфолио, групповая л/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р(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стих-я, звуковой строй стих-я), выразительное чтение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последующей самопроверкой оп алгоритму, устное иллюстрирование,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определять особенности звукового строя стих-я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: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выполнять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УД, работать самостоятельно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58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Н.А.Некрасов.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«Железная дорога». Картины подневольного труда.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Индивидуальная и парная работа с дидактическим, коллективная проверка выполнения д/з по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помятке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над ошибками, п/р в парах (рецензирование выразительного чтения отрывков из стих-я), анализ стих-я, коллективное проектирование способов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анализировать текст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: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навыков мотивации к самосовершенствованию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Народ – созидатель духовных и материальных ценностей 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ии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Н.А.Некрасова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«Железная дорога».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Р.Р. 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-ческой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направленнос-ти</w:t>
            </w:r>
            <w:proofErr w:type="spellEnd"/>
            <w:proofErr w:type="gramEnd"/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анализировать поэтический текст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выбирать действия в соответствии с поставленной задачей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уметь ставить вопросы и обращаться за помощью к учебной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лит-ре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Своеобразие языка и композиции стих-я «Железная дорога»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Н.А.Некрасова</w:t>
            </w:r>
            <w:proofErr w:type="spellEnd"/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Коллективная работа над ошибками по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помятке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выполнения д/з с использованием литературоведческого портфолио, составление письменного ответа на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проблемный, коллективное проектирование способов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выполнения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дифференцированного д/з,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определять языковые и композиционные особенности стих-я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формулировать 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удерживать учебную задачу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диалог с другими людьми и достигать в нём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62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№6 по произведениям поэтов 19 века.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К.Р. Урок развивающего контроля.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проектировать и корректировать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индивидуаль-ный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делать выводы, перерабатывать информацию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Н.С.Лесков. Литературный портрет писателя.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содержания параграфа учебника, групповая работа с теоретическим литературоведческим материалом по теме «Лит-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портрет писателя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Н.С.Лескова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конспектирование статьи, работа в парах сильный – слабый по темам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Из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истории создания сказа «Левша», «О сказе» по вариантам,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составлять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портрет поэта, владеть навыками устной монологической речи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устанавливать рабочие отношения, эффективно сотрудничать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Гордость Н.С.Лескова за народ в сказе «Левша».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новых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понятия о сказе, п/р (подбор цитатных примеров при составлении ответа на проблемный вопрос), составление цитатного плана для пересказа, коллективное проектирование выполнения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аргументировать свой ответ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оценивать и формулировать то, что уже усвоено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диалог с другими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66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языка сказа Н.С.Лескова «Левша»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Р.Р. 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-ческой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направленнос-ти</w:t>
            </w:r>
            <w:proofErr w:type="spellEnd"/>
            <w:proofErr w:type="gramEnd"/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содержания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парагра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фа учебника, работа с теоретическим литературоведческим материалом по теме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Особенности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языка сказа», участие в коллективном диалоге, составление тезисного плана для пересказа отрывков, конспектирование статьи, п/р (составление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хар-ки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героев), 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особенности языка сказа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выполнять УД,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C771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667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ответа на проблемный вопрос с последующей взаимопроверкой,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приёмы комического в сказе «Левша»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осознавать усвоенный материал, а также качество и уровень усвоения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№7 по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сказу Н.С.Лескова «Левша»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К.Р. Урок развивающег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 контроля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Выполнение контрольных заданий по алгоритму с последующей самопроверкой по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памятке выполнения задания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проектировать и корректировать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индивидуаль-ный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узнавать, называть и определять объекты в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ситуацию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эмоциональных состояний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-ческой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69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А.П.Чехов. Устный рассказ о писателе.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Комплексная проверка д/з, групповая работа (составление плана рассказа об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А.П.Чехове</w:t>
            </w:r>
            <w:proofErr w:type="spellEnd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),с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/р (составление письменного сообщения о писателе), поиск материалов о биографии и творчестве писателя с использованием справочной лит-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ресурсов Интернета, коллективное проектирование способов выполнения дифференцированного д/з , комментирование выставленных оценок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составлять лит-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портрет писателя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узнавать,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Речь героев рассказа А.П.Чехова «Толстый и тонкий». Юмористическая ситуация.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парная работа с дидактическим материалом, групповая п/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р(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поиск цитатных примеров, иллюстрирующих понятия «юмор», «комическое»), участие в коллективном диалоге, составление речевой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хар-ки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героев рассказа, проектирование выполнения дифференцированного д/з , комментирование выставленных оценок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: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меры усвоения изученного материала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Разоблачение лицемерия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рассказе А.П. Чехова «Толстый и тонкий». Роль художественной детали.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Р.Р. 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Индивидуальная и парная работа с дидактическим материалом, конкурс на лучшее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инсценирование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рассказов,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определять идейно-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тематическое своеобразие рассказа А.П.Чехова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синтезировать полученную информацию для составления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мотивации к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индивидуальной и коллективной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73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Я.П.Полонский. «По горам две хмурых тучи…», «Посмотри – какая мгла…». Выражение переживаний и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мироощущуния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родной природе.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парная работа с дидактическим материалом, выразительное чтение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работа в парах сильный – слабый (письменный ответ на вопрос),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применять алгоритм проведения анализа поэтического текста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: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Е.А.Баратынский. «Весна, весна! Как воздух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чист!...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«Чудный град порой сольётся…». Особенности пейзажной лирики.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последующим его рецензированием, участие в коллективном диалоге, прослушивание и обсуждение романсов на стихи русских поэтов, групповая п/р (сопоставительный анализ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 коллективное проектирование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определять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пейзажной лирики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выбирать действия в соответствии с поставленной задачей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уметь ставит вопросы и обращаться за помощью к учебной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лит-ре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76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А.К.Толстой. «Где гнутся над омутом лозы…». Проект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Коллективная проверка д/з, выразительное чтение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последующим его рецензированием, составление электронного альбома «Родная природа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русских поэтов 19в., полотнах русских художников, романсах русских композиторов»,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№8 по стих-ям поэтов 19 века.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К.Р. Урок развивающего контроля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удерживать учебную задачу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самодиаг-ностики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выявлять характерные особенности содержания рассказа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уметь строить сообщение исследовательского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хар-ра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устной форме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ситуацию рефлексии и самодиагностики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79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 главного героя в рассказе А.И.Куприна «Чудесный доктор».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Комплексное повторение выполнения д/з, с/р с литературоведческим портфолио (составление таблицы «Нравственная оценка героев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)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 парах сильный –слабый ( участие к коллективном диалоге), составление тезисного плана для пересказа текста,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составлять устную и письменную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-ку героя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делать выводы, перерабатывать информацию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служения людям в рассказе А.И.Куприна «Чудесный доктор»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Р.Р. 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-ческой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направленнос-ти</w:t>
            </w:r>
            <w:proofErr w:type="spellEnd"/>
            <w:proofErr w:type="gramEnd"/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в парах сильный –слабый с теоретическим литературоведческим материалом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«</w:t>
            </w:r>
            <w:proofErr w:type="spellStart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идейно- эмоционального содержания рассказа»), составление тезисного плана для пересказа эпизодов рассказа,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А.П.Платонов. Литературный портрет писателя.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содержания параграфа учебника, групповая работа с теоретическим литературоведческим материалом по теме «Лит-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портрет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писателя »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конспектирование статьи, устное рецензирование выразительного чтения (фонохрестоматия), коллективное проектирование выполнения дифференцированного д/з , комментирование выставленных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составлять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портрет писателя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оценивать и формулировать то, что уже усвоено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уметь моделировать монологическое высказывание аргументировать свою позицию и координировать её с позициями партнёров при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82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«Неизвестный цветок» А.П.Платонова. Прекрасное вокруг нас.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 работа с теоретическим литературоведческим материалом, составление тезисного плана для пересказа эпизодов рассказа, поиск цитатных примеров к понятию «образ-символ», самостоятельное составление ответа на проблемный вопрос, коллективное проектирование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идейное своеобразие рассказа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«Ни на кого не похожие» герои А.П.Платонова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Р.Р. 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-ческой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направленнос-ти</w:t>
            </w:r>
            <w:proofErr w:type="spellEnd"/>
            <w:proofErr w:type="gramEnd"/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Комплексная проверка д/з, с/р с литературоведческим портфолио (составление письменного ответа на проблемный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 )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 парах сильный –слабый ( составление тезисного плана для пересказа текста), конкурс выразительного чтения, создание собственных иллюстраций к рассказам,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жанрово-композиционные особенности рассказа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Жестокая реальность и романтическая мечта в повести А.С.Грина «Алые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паруса».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С/р с литературоведческим портфолио, составление таблицы «Жанрово-композиционные особенности феерии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работа в парах сильный –слабый (составление тезисного плана для пересказа текста), участие у коллективном диалоге, коллективное проектирование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определять жанрово-композиционные особенности рассказа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: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анализировать текст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уметь читать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диалог с другими людьми и достигать в нём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 работа (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-ка героев), работа в парах сильный –слабый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анализ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различных форм выражения авторской позиции), участие у коллективном диалоге, инсценированное чтение,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узнавать,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ситуацию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эмоциональных состояний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3419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7140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C77140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 автора к героям повести А.С.Грина «Алые паруса».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направленос-ти</w:t>
            </w:r>
            <w:proofErr w:type="spellEnd"/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Комплексное повторение, работа в парах сильный –слабый (подбор ключевых цитат к темам «Мир, где живёт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Ассоль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«Прошлое и настоящее Грея»), составление тезисного плана для пересказа текста, л/р по теме «Анализ эпизода»,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выразительно читать текст по ролям, по образцу из фонохрестоматии, владеть навыками проектной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деят-ти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узнавать,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К.М.Симонов «Ты помнишь, Алёша, дороги Смоленщины…». Солдатские будни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войне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Р.Р. 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войне», индивидуальное проектирование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меры усвоения изученного материала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индивидуальной и коллективной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деят-ти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90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парная работа с дидактическим материалом (подбор примеров, иллюстрирующих функции звукописи в поэтическом тексте), групповая работа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(выразительное чтение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войне), участие в коллективном диалоге- аргументации,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систематизировать и обобщать теоретический материал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Изображение быта и жизни сибирской деревни в предвоенные годы в рассказе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В.П.Астафьева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«Конь с розовой гривой».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д/з,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индивидуальное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идейно-художественное своеобразие прозаического текста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ального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выполнения диагностических заданий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Яркость и самобытность героев рассказа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В.П.Астафьева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«Конь с розовой гривой». Юмор в рассказе.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содержания параграфа учебника, групповая работа с теоретическим литературоведческим материалом, групповая работа (выделение этапов развития сюжета),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героев рассказа и их нравственная оценка при консультации учителя, выразительное чтение отрывков, коллективное проектирование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анализировать эпизод по алгоритму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выбирать действия в соответствии с поставленной задачей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уметь ставит вопросы и обращаться за помощью к учебной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лит-ре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аргумента-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собствен-ного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мнения в диалоге со сверстниками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Контрольная работа №9 по рассказу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В.П.Астафьева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«Конь с розовой гривой».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К.Р. Урок развивающего контроля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выбирать текст для чтения в зависимости от поставленной цели, определять понятия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выполнять УД в громко речевой и умственных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фрмах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устанавливать причинно- следственные связи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строить монологические высказывания в письменной форме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</w:t>
            </w:r>
            <w:r w:rsidR="00FB5F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 у учащихся навыков исследова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тельской и диагностической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Отражение трудностей военного времени в рассказе В.Г.Распутина «Уроки французского».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Коллективная работа с литературоведческим портфолио, работа в парах сильный –слабый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составление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тезисного плана для пересказа текста), составление плана речевых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к героев, с/р (письменный ответ на проблемный вопрос),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анализировать прозаический текст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удерживать учебную задачу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Душевная щедрость учительницы в рассказе В.Г.Распутина «Уроки французского».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Комплексное повторение, с/р с литературоведческим портфолио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пересказ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текста с диалогом, прямой речью), работа в парах сильный –слабый ( составление цитатного плана для пересказа текста), групповая работа (выразительное чтение эпизодов с последующим его рецензированием), коллективное проектирование способов выполнения дифференцированного д/з , комментирование выставленных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пересказывать текст с диалоговыми включениями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строить сообщение исследовательского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в устной форме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ситуацию рефлексии и самодиагностики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97</w:t>
            </w: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Нравственная проблематика рассказа В.Г.Распутина «Уроки французского». Проект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Групповая п/р работа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анализ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эпизода «Игра в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замеряшки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»), работа в парах сильный –слабый ( подбор цитат к теме «Трудности послевоенного времени в рассказе»), групповая работа (составление альбома «Картины военного лихолетья и трудных послевоенных лет в стихах и рассказах русских писателей»),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делать выводы, перерабатывать информацию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А.А.Блок. « О, как безумно за окном…». Чувство радости и печали, любви к родной природе и Родине.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Выразительное чтение стих-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групповая л/р (анализ поэтического текста) работа в парах по теме «Языковые средства выразительности»,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выразительно читать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ситуацию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эмоциональных состояний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С.А.Есенин. «Мелколесье. Степь и дали…», «Пороша». Связь ритмики и мелодики стиха с эмоциональным состояние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 лирического героя.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Комплексная проверка д/з, проблемный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 )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работа в парах сильный –слабый (устные ответы на вопросы с использованием цитирования), конкурс выразительного чтения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выразительно читать стих-я, определять роль изобразительно- выразительных средств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А.А.Ахматова. «Перед весной бывают дни такие…»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 п/р (подбор цитат, иллюстрирующих средства создания поэтических образов),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роль изобразительно- выразительных средств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и природа в тихой лирике Н.М.Рубцова.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содержания параграфа учебника, работа в парах по теме «Выразительное чтение», участие в коллективном диалоге,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выразительно читать стихи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оценивать и формулировать то, что уже усвоено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№10 по стих-ям о природе поэтов 20 века.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К.Р. Урок развивающего контроля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проектировать и реализовывать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индивидуаль-ный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меры усвоения изученного материла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уметь делать анализ текста, используя изученную терминологию 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мотивации к индивидуальной и диагностической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деят-ти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104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Особенности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шукшинских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героев-«чудиков» в рассказах «Чудик», «Критики».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содержания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парагра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фа учебника, работа с теоретическим литературоведческим материалом (основные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«лит-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герой», «характер», «приёмы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комического»),,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проектирование дифференцированного д/з , комментирование выставленных оценок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характеризовать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лит-ого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героя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выбирать действия в соответствии с поставленной задачей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уметь ставит вопросы и обращаться за помощью к учебной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лит-ре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К.Р. 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парная работа с дидактическим материалом, работа в парах, выразительное чтение отрывков, с/р (составление ответа на вопрос с использованием цитирования), устные ответы на вопросы,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анализировать прозаический текст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оценивать и формулировать то, что уже усвоено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Влияние учителя на формирование детского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хар-ра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рассказе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Ф.А.Искандера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«Тринадцатый подвиг Геракла».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Групповая работа с теоретическим литературоведческим материалом по теме «Аргументация с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использованием цитирования», составление тезисного плана эпизодов для пересказа, выразительное чтение отрывков, коллективное проектирование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способам аргументации собственного мнения в диалоге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 сверстниками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выполнять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УД,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способности вести 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109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 работа (подбор цитат, иллюстрирующих различные формы выражения авторской позиции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),работа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парах (сопоставление функций мифологических образов в классической и современной лит-ре),с/р (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героя),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сопоставлять мифологические образы в классической и современной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лит-ре</w:t>
            </w:r>
            <w:proofErr w:type="gramEnd"/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: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аргументи-рованного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мышления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речи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написание классного сочинения по произведениям В.Г.Распутина, В.П.Астафьева, Ф.А.Искандера (по выбору).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Р.Р. 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-ческой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направленнос-ти</w:t>
            </w:r>
            <w:proofErr w:type="spellEnd"/>
            <w:proofErr w:type="gramEnd"/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способам аргументации собственного мнения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осознавать усвоенный материал, а также качество и уровень усвоения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аргументи-рованного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мышления в письменной речи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Написание классного сочинения по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произведениям В.Г. Распутина, В.П. Астафьева, Ф.А.Искандера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контроля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способам аргументации собственного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мнения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Регулятивные: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осознавать усвоенный материал, а также качество и уровень усвоения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аргументи-рованного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мышления в письменной речи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Габдулла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Тукай. Стих-я «Родная деревня», «Книга». Любовь к малой родине и своему родному краю.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парная работа с дидактическим материалом учебника, работа в парах (устные рассказы о поэтах по алгоритму), выразительное чтение стих-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рецензированием (фонохрестоматия),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уважать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ое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наследие многонационального государства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Кайсын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рефлексии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и парная работа с дидактическим материалом,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УД, планировать алгоритм ответа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Подвиги Геракла. «Скотный двор царя Авгия».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 (основные понятия «миф», «герой», «подвиг»), групповая работа выразительное чтение отрывков с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рецензированием – фонохрестоматия), коллективное проектирование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определять жанрово-композиционные особенности мифа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выбирать действия в соответствии с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поставленной задачей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уметь ставит вопросы и обращаться за помощью к учебной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лит-ре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118</w:t>
            </w: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Мифы Древней Греции. «Яблоки Гесперид».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проектирование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Научиться давать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-ку мифологическому герою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выполнять УД в громко речевой и умственной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использовать речь для регуляции своих действий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Геродот. «Легенда об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Арионе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Коллективная работа с литературоведческим портфолио (составление таблицы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Оссбенности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повествования в легенде об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Арионе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»), работа в парах (составление цитатного плана для пересказа при консультативной помощи учителя, с/р «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героя».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особенности повествования в легендах, инсценированному чтению мифов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устанавливать аналогии, строить сообщение исследовательского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в устной форме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удерживать учебную задачу, формировать ситуацию рефлексии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Геродот. «Легенда об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Арионе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«Отличие мифа от сказки», инсценированное чтение ключевых эпизодов мифа, коллективное проектирование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Научиться определять особенности повествования в легендах, инсценированно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 чтению мифов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устанавливать аналогии, строить сообщение исследовательского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в устной форме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формулировать 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удерживать учебную задачу, формировать ситуацию рефлексии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мотивации к индивидуальной и коллективной творческой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122</w:t>
            </w:r>
          </w:p>
          <w:p w:rsidR="00FB5F09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«Илиада» Гомера как героическая эпическая поэма.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Комплексная проверка д/з, л/р работа в парах сильный –слабый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«</w:t>
            </w:r>
            <w:proofErr w:type="spellStart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героя эпической поэмы.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делать выводы,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планировать алгоритм ответа, применять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«Одиссея» Гомера как героическая эпическая поэма.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сообщение по теме «Одиссей – мудрый правитель», групповая работа (инсценированное чтение ключевых эпизодов поэмы», коллективное проектирование способов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делать выводы,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планировать алгоритм ответа, применять метод информационного поиска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  <w:p w:rsidR="00FB5F09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М.Сервантес Сааведра. Пародия на рыцарские романы.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«Дон Кихот».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Коллективная проверка д/з, работа в парах (поиск цитатных примеров, иллюстрирующих понятия «роман», «рыцарский»), выразительное чтение с рецензированием (фонохрестоматия), групповая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работа (различные виды пересказов),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определять композиционные и жанровые особенности рыцарского романа,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анализировать эпизод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оценивать то, что уже усвоено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«Дон Кихот»»: нравственный смысл романа.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Сопоставительный анализ отрывков, с/р (устная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-ка героев), коллективное проектирование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композиционные и жанровые особенности рыцарского романа, анализировать эпизод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выделять и формулировать познавательную цель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оценивать то, что уже усвоено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самосовершенствова-нию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  <w:r w:rsidR="00EA0F9D"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Ф.Шиллер. Рыцарская баллада «Перчатка».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Комплексная проверка д/з, тест, с\р с литературоведческим портфолио (заполнение таблицы «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-ка героев рыцарских романов»), составление ответа на проблемный вопрос со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взаимопроверкой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составление тезисного плана для пересказа, конкурс иллюстраций с комментарием (цитатами из текста), коллективное проектирование дифференцированного д/з ,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определять жанрово-композиционные особенности баллады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 :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осознавать усвоенный материал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взаимодей-ствия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по алгоритму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09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Изображение дикой природы в новелле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П.Мериме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Маттео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Фальконе».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Комплексная повторение (тест), с\р с литературоведческим портфолио (заполнение таблицы «Жанрово-композиционные ос-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новеллы»), составление ответа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 проблемный вопрос со 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взаимопроверкой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выразительное чтение отрывков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понимать смысл произведения и видеть его идейно-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содержательные особенности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извлекать необходимую информацию из прослушанного или прочитанного текста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анализировать стихотворный текст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620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  <w:r w:rsidR="00FB5F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B5F09" w:rsidRPr="00EA0F9D" w:rsidRDefault="00FB5F09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Маттео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Фальконе». Отец и сын Фальконе, проблемы чести предательства.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коллективном диалоге, устное иллюстрирование, коллективное проектирование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понимать смысл произведения и видеть его идейно- содержательные особенности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извлекать необходимую информацию из прослушанного или прочитанного текста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анализировать стихотворный текст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готовности и способности вести диалог с другими людьми и достигать в нём взаимопонимания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B5F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А.де Сент-Экзюпери. «Маленький принц» как философская сказка и мудрая притча.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содержания параграфа учебника, л/р по теме «Композиционные и жанровые признаки философской сказки», работа в парах (выразительное и инсценированное чтение).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ситуацию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эмоциональных состояний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мотивации к самосовершенствованию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B5F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Вечные истины в сказке.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«открытия» нового знания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коллективное проектирование выполнения дифференцированного д/</w:t>
            </w:r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 ,</w:t>
            </w:r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ситуацию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эмоциональных состояний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Коммуникативные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 учащихся мотивации к самосовершенствованию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A0F9D" w:rsidRPr="00EA0F9D" w:rsidTr="00EA0F9D">
        <w:trPr>
          <w:trHeight w:val="144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B5F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Итоговый урок –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праздник «Путешествие по стране </w:t>
            </w:r>
            <w:proofErr w:type="spell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Литературии</w:t>
            </w:r>
            <w:proofErr w:type="spellEnd"/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класса».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К.Р.Урок развивающег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 контроля.</w:t>
            </w:r>
          </w:p>
        </w:tc>
        <w:tc>
          <w:tcPr>
            <w:tcW w:w="3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Толкование изученных литературоведческих терминов 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их иллюстрирование примерами, решение кроссвордов, участие в конкурсах, викторинах, отчёт о выполнении самостоятельных учебных проектов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Научиться проектировать и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реализовывать индивидуальный маршрут восполнения проблемных зон в изученных темах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определять понятия, осмысленно 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объяснять значение прочитанного</w:t>
            </w:r>
          </w:p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Регулятивные: </w:t>
            </w: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УД, использовать речь для регуляции своих действий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исследова-тельской</w:t>
            </w:r>
            <w:proofErr w:type="spellEnd"/>
            <w:proofErr w:type="gramEnd"/>
            <w:r w:rsidRPr="00EA0F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диагностической деятельности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  <w:p w:rsidR="00EA0F9D" w:rsidRPr="00EA0F9D" w:rsidRDefault="00476606" w:rsidP="00EA0F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F9D" w:rsidRPr="00EA0F9D" w:rsidRDefault="00EA0F9D" w:rsidP="00EA0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lastRenderedPageBreak/>
        <w:br/>
      </w:r>
    </w:p>
    <w:p w:rsidR="00EA0F9D" w:rsidRPr="00EA0F9D" w:rsidRDefault="00EA0F9D" w:rsidP="00EA0F9D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EA0F9D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F10193" w:rsidRDefault="00F10193"/>
    <w:sectPr w:rsidR="00F10193" w:rsidSect="00C501F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F30C2"/>
    <w:multiLevelType w:val="multilevel"/>
    <w:tmpl w:val="60BE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773D4"/>
    <w:multiLevelType w:val="multilevel"/>
    <w:tmpl w:val="AB4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12443"/>
    <w:multiLevelType w:val="multilevel"/>
    <w:tmpl w:val="89F6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61F60"/>
    <w:multiLevelType w:val="multilevel"/>
    <w:tmpl w:val="A55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D4B91"/>
    <w:multiLevelType w:val="multilevel"/>
    <w:tmpl w:val="A24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A1605"/>
    <w:multiLevelType w:val="multilevel"/>
    <w:tmpl w:val="D69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309F8"/>
    <w:multiLevelType w:val="multilevel"/>
    <w:tmpl w:val="240E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F3DCB"/>
    <w:multiLevelType w:val="multilevel"/>
    <w:tmpl w:val="D80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05ECF"/>
    <w:multiLevelType w:val="multilevel"/>
    <w:tmpl w:val="03E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0F9D"/>
    <w:rsid w:val="00027D37"/>
    <w:rsid w:val="001C1841"/>
    <w:rsid w:val="002B7044"/>
    <w:rsid w:val="0038744B"/>
    <w:rsid w:val="00476606"/>
    <w:rsid w:val="006356B5"/>
    <w:rsid w:val="00770367"/>
    <w:rsid w:val="008F7779"/>
    <w:rsid w:val="009970FD"/>
    <w:rsid w:val="009B6699"/>
    <w:rsid w:val="00C501F2"/>
    <w:rsid w:val="00C77140"/>
    <w:rsid w:val="00EA0F9D"/>
    <w:rsid w:val="00F10193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4791C2-2854-4432-93E9-5BFB8FB7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52</Pages>
  <Words>18489</Words>
  <Characters>105391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SULTANAT</dc:creator>
  <cp:lastModifiedBy>ferra</cp:lastModifiedBy>
  <cp:revision>9</cp:revision>
  <dcterms:created xsi:type="dcterms:W3CDTF">2017-10-02T15:36:00Z</dcterms:created>
  <dcterms:modified xsi:type="dcterms:W3CDTF">2019-03-10T16:20:00Z</dcterms:modified>
</cp:coreProperties>
</file>